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05" w:rsidRDefault="00634705" w:rsidP="00634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34705" w:rsidRDefault="00634705" w:rsidP="00634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ЛСТУ №2</w:t>
      </w:r>
    </w:p>
    <w:p w:rsidR="00634705" w:rsidRDefault="00634705" w:rsidP="00634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Щеглова В.Ч.</w:t>
      </w:r>
    </w:p>
    <w:p w:rsidR="00634705" w:rsidRDefault="00634705" w:rsidP="006347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4705" w:rsidRDefault="00634705" w:rsidP="006347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внутрилицейских спортивных соревнованиях между классами </w:t>
      </w:r>
    </w:p>
    <w:p w:rsidR="00634705" w:rsidRDefault="00634705" w:rsidP="006347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4BB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омплексу ГТО</w:t>
      </w:r>
    </w:p>
    <w:p w:rsidR="00634705" w:rsidRDefault="00634705" w:rsidP="0063470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Внутрилицейские спортивные соревнования между классами по комплексу ГТО проводятся на основании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Положение о Всероссийском физкультурно-спортивном комплексе "Готов к труду и обороне"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(утв. </w:t>
      </w:r>
      <w:hyperlink r:id="rId5" w:anchor="0" w:history="1">
        <w:r>
          <w:rPr>
            <w:rStyle w:val="a3"/>
            <w:bCs/>
            <w:i/>
            <w:color w:val="000000"/>
            <w:sz w:val="28"/>
            <w:szCs w:val="28"/>
            <w:bdr w:val="none" w:sz="0" w:space="0" w:color="auto" w:frame="1"/>
          </w:rPr>
          <w:t>постановлением</w:t>
        </w:r>
      </w:hyperlink>
      <w:r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Правительства РФ от 11 июня 2014 г. № 540)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комплекс ГТО) в целях:</w:t>
      </w:r>
    </w:p>
    <w:p w:rsidR="00634705" w:rsidRDefault="00634705" w:rsidP="006347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массового спорта в лицее;</w:t>
      </w:r>
    </w:p>
    <w:p w:rsidR="00634705" w:rsidRDefault="00634705" w:rsidP="006347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4705" w:rsidRDefault="00634705" w:rsidP="006347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интереса юношей старших классов к развитию физических и волевых качеств, готовности к защите Отечества;</w:t>
      </w:r>
    </w:p>
    <w:p w:rsidR="00634705" w:rsidRDefault="00634705" w:rsidP="006347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634705" w:rsidRDefault="00634705" w:rsidP="006347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культурно-спортивного и массового досуга школьников.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соревнований являются учащиеся 1 – 9 классов школы, допущенные по состоянию здоровья к спортивным соревнованиям.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структура соревнований ГТО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комплекса состоит из 5 ступеней и включает следующие возрастные группы: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ступень - от 6 до 8 лет;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вторая ступень - от 9 до 10 лет;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 ступень - от 11 до 12 лет;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четвертая ступень - от 13 до 15 лет;</w:t>
      </w:r>
    </w:p>
    <w:p w:rsidR="00634705" w:rsidRDefault="00634705" w:rsidP="00634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пятая ступень - от 16 до 17 лет;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комплекса ГТО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(бега на лыжах, метаний).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видов испытаний комплекса ГТО:</w:t>
      </w:r>
    </w:p>
    <w:p w:rsidR="00634705" w:rsidRDefault="00634705" w:rsidP="00634705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короткие и средние дистанции – определение развития скоростных возможностей;</w:t>
      </w:r>
    </w:p>
    <w:p w:rsidR="00634705" w:rsidRDefault="00634705" w:rsidP="00634705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 прямыми ногами – определение развития гибкости;</w:t>
      </w:r>
    </w:p>
    <w:p w:rsidR="00634705" w:rsidRDefault="00634705" w:rsidP="00634705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длинные дистанции – определение развития выносливости;</w:t>
      </w:r>
    </w:p>
    <w:p w:rsidR="00634705" w:rsidRDefault="00634705" w:rsidP="00634705">
      <w:pPr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подтягивание на перекладине, поднимание прямых ног из положения виса на перекладине, сгибание и разгибание рук, в упоре лежа – определение развития силы и силовой выносливости;</w:t>
      </w:r>
      <w:proofErr w:type="gramEnd"/>
    </w:p>
    <w:p w:rsidR="00634705" w:rsidRDefault="00634705" w:rsidP="00634705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– определение развития силовой выносливости;</w:t>
      </w:r>
    </w:p>
    <w:p w:rsidR="00634705" w:rsidRDefault="00634705" w:rsidP="00634705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длину – определение скоростно-силовых возможностей;</w:t>
      </w:r>
    </w:p>
    <w:p w:rsidR="00634705" w:rsidRDefault="00634705" w:rsidP="00634705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мяча для тенниса или спортивного снаряда на дальность </w:t>
      </w:r>
    </w:p>
    <w:p w:rsidR="00634705" w:rsidRDefault="00634705" w:rsidP="00634705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лыжах – владение прикладными навыками.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ступеней комплекса ГТО лицей определяет одинаковое число испытаний, необходимых для сдачи нормативов.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видов испытаний комплекса</w:t>
      </w:r>
      <w:proofErr w:type="gramEnd"/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 участников – спортивная.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тестированием участники выполняют разминку под руководством учителя физкультуры.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видах испытаний обеспечиваются необходимые меры техники безопасности и сохранения здоровья участников.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на 30, 60, 100 метров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проводится по лёгкоатлетическим дорожкам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 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Челночный бег 3х10 метров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на 1; 1,5; 2; 2,5; 3 км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Прыжок в длину с места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</w:t>
      </w:r>
      <w:r>
        <w:rPr>
          <w:rFonts w:ascii="Times New Roman" w:hAnsi="Times New Roman" w:cs="Times New Roman"/>
          <w:sz w:val="28"/>
          <w:szCs w:val="28"/>
        </w:rPr>
        <w:lastRenderedPageBreak/>
        <w:t>отталкивания. Одновременным толчком двух ног выполняется прыжок вперед. Мах руками разрешён.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зачёт идет лучший результат.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4705" w:rsidRDefault="00634705" w:rsidP="0063470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 за линию отталкивания или касание её.</w:t>
      </w:r>
    </w:p>
    <w:p w:rsidR="00634705" w:rsidRDefault="00634705" w:rsidP="0063470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отталкивания с предварительного подскока.</w:t>
      </w:r>
    </w:p>
    <w:p w:rsidR="00634705" w:rsidRDefault="00634705" w:rsidP="0063470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Отталкивание ногами разновременно.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Метание спортивных снарядов на дальность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IX классов выполняют метание резинового мяча весом 150 граммов, юноши и девушки старше 16 лет и взрослое население выполняют метание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специального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снаряда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весом 700 и 500 граммов, соответственно. Описание спортивного снаряда представлено в правилах проведения соревнований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Метание теннисного мяча в цель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Подтягивание на высокой перекладине из виса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высокой перекладине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из ИП: вис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сверху, кисти рук на ширине плеч, руки, туловище и ноги выпрямлены, ноги не касаются пола, ступни вместе.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подтягивается так, чтобы подбородок пересек верхнюю линию перекладины, затем опускается в вис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зафиксировав на 0,5 сек</w:t>
      </w:r>
      <w:proofErr w:type="gramEnd"/>
      <w:r>
        <w:rPr>
          <w:rFonts w:ascii="Times New Roman" w:hAnsi="Times New Roman" w:cs="Times New Roman"/>
          <w:sz w:val="28"/>
          <w:szCs w:val="28"/>
        </w:rPr>
        <w:t>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:rsidR="00634705" w:rsidRDefault="00634705" w:rsidP="006347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рывками или с махами ног (туловища).</w:t>
      </w:r>
    </w:p>
    <w:p w:rsidR="00634705" w:rsidRDefault="00634705" w:rsidP="006347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Подбородок не поднялся выше грифа перекладины.</w:t>
      </w:r>
    </w:p>
    <w:p w:rsidR="00634705" w:rsidRDefault="00634705" w:rsidP="006347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фиксации на 0,5 сек. ИП.</w:t>
      </w:r>
    </w:p>
    <w:p w:rsidR="00634705" w:rsidRDefault="00634705" w:rsidP="006347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Разновременное сгибание рук.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Подтягивание на низкой перекладине из виса лёжа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на низкой перекладине выполняется из ИП: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занять ИП,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После этого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выпрямляет руки и занимает ИП. Из ИП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подтягиваний, фиксируемых счётом судьи.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:rsidR="00634705" w:rsidRDefault="00634705" w:rsidP="0063470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Подтягивания с рывками или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634705" w:rsidRDefault="00634705" w:rsidP="0063470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Подбородок не поднялся выше грифа перекладины.</w:t>
      </w:r>
    </w:p>
    <w:p w:rsidR="00634705" w:rsidRDefault="00634705" w:rsidP="0063470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фиксации на 0,5 сек. ИП.</w:t>
      </w:r>
    </w:p>
    <w:p w:rsidR="00634705" w:rsidRDefault="00634705" w:rsidP="0063470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Разновременное сгибание рук.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Сгибание-разгибание рук в упоре лёжа на полу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из ИП: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Сгибая руки, необходимо прикоснуться грудью к полу, затем, разгибая руки, вернуться в ИП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зафиксировав его на 0,5 сек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продолжить выполнение упражнения.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сгибаний-разгибаний рук, фиксируемых счётом судьи.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:rsidR="00634705" w:rsidRDefault="00634705" w:rsidP="0063470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Касание пола бёдрами.</w:t>
      </w:r>
    </w:p>
    <w:p w:rsidR="00634705" w:rsidRDefault="00634705" w:rsidP="0063470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прямой линии «плечи – туловище – ноги».</w:t>
      </w:r>
    </w:p>
    <w:p w:rsidR="00634705" w:rsidRDefault="00634705" w:rsidP="0063470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фиксации на 0,5 сек. ИП.</w:t>
      </w:r>
    </w:p>
    <w:p w:rsidR="00634705" w:rsidRDefault="00634705" w:rsidP="0063470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Разновременное разгибание рук.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лёжа на спине</w:t>
      </w:r>
    </w:p>
    <w:p w:rsidR="00634705" w:rsidRDefault="00634705" w:rsidP="00634705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 из положения лёжа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из ИП: лёжа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634705" w:rsidRDefault="00634705" w:rsidP="0063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:rsidR="00634705" w:rsidRDefault="00634705" w:rsidP="006347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касания локтями бёдер (коленей).</w:t>
      </w:r>
    </w:p>
    <w:p w:rsidR="00634705" w:rsidRDefault="00634705" w:rsidP="006347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касания лопатками мата.</w:t>
      </w:r>
    </w:p>
    <w:p w:rsidR="00634705" w:rsidRDefault="00634705" w:rsidP="006347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разомкнуты «из замка».</w:t>
      </w:r>
    </w:p>
    <w:p w:rsidR="00634705" w:rsidRDefault="00634705" w:rsidP="0063470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Смещение таза.</w:t>
      </w:r>
    </w:p>
    <w:p w:rsidR="00634705" w:rsidRDefault="00634705" w:rsidP="00634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Наклон вперед 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стоя с прямыми ногами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>
        <w:rPr>
          <w:rFonts w:ascii="Times New Roman" w:hAnsi="Times New Roman" w:cs="Times New Roman"/>
          <w:sz w:val="28"/>
          <w:szCs w:val="28"/>
        </w:rPr>
        <w:t>- »</w:t>
      </w:r>
      <w:proofErr w:type="gramEnd"/>
      <w:r>
        <w:rPr>
          <w:rFonts w:ascii="Times New Roman" w:hAnsi="Times New Roman" w:cs="Times New Roman"/>
          <w:sz w:val="28"/>
          <w:szCs w:val="28"/>
        </w:rPr>
        <w:t>, ниже – знаком « + ».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Ошибки: 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Сгибание ног в коленях. 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Фиксация результата пальцами одной руки.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фиксации результата в течение двух секунд.</w:t>
      </w:r>
    </w:p>
    <w:p w:rsidR="00634705" w:rsidRDefault="00634705" w:rsidP="00634705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5"/>
        </w:numPr>
        <w:tabs>
          <w:tab w:val="num" w:pos="644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на лыжах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numPr>
          <w:ilvl w:val="0"/>
          <w:numId w:val="2"/>
        </w:numPr>
        <w:tabs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нормативов комплекса ГТО осуществляется в течение учебного года, в рамках проведения уроков по физической культуре и внеурочной деятельности.</w:t>
      </w: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34705" w:rsidRDefault="00634705" w:rsidP="00634705">
      <w:pPr>
        <w:tabs>
          <w:tab w:val="left" w:pos="3119"/>
        </w:tabs>
        <w:spacing w:after="0" w:line="360" w:lineRule="auto"/>
        <w:ind w:firstLine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6.Подведение итогов, выявление победителей, награждение</w:t>
      </w:r>
    </w:p>
    <w:p w:rsidR="00634705" w:rsidRDefault="00634705" w:rsidP="00634705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испытаний по каждому виду ведется протокол. Норматив считается выполненным, если участник показал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результат, равный или превышающий норму на бронзовый значок. По каждому классу выявляются школьники, сдавшие нормативы по любым 7 видам испытаний. Эти школьники считаются сдавшими комплекс ГТО. Класс, где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сдавших комплекс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 высоким, объявляется победителем, победа входит в общий зачёт лицейского конкурса «Самый спортивный класс года».</w:t>
      </w:r>
    </w:p>
    <w:p w:rsidR="00766EE4" w:rsidRDefault="00766EE4"/>
    <w:sectPr w:rsidR="00766EE4" w:rsidSect="0076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2529"/>
    <w:multiLevelType w:val="hybridMultilevel"/>
    <w:tmpl w:val="BDB07B86"/>
    <w:lvl w:ilvl="0" w:tplc="3C1E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6B95"/>
    <w:multiLevelType w:val="hybridMultilevel"/>
    <w:tmpl w:val="EA4031DE"/>
    <w:lvl w:ilvl="0" w:tplc="3C1E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EC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34C3"/>
    <w:multiLevelType w:val="hybridMultilevel"/>
    <w:tmpl w:val="C3B8EF0A"/>
    <w:lvl w:ilvl="0" w:tplc="3C1E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05"/>
    <w:rsid w:val="001C01F1"/>
    <w:rsid w:val="001D4A24"/>
    <w:rsid w:val="002874AF"/>
    <w:rsid w:val="002A4428"/>
    <w:rsid w:val="00307B2D"/>
    <w:rsid w:val="004D1F9F"/>
    <w:rsid w:val="00634705"/>
    <w:rsid w:val="006A4BBD"/>
    <w:rsid w:val="006B4852"/>
    <w:rsid w:val="006E64E3"/>
    <w:rsid w:val="007056AE"/>
    <w:rsid w:val="00766EE4"/>
    <w:rsid w:val="00817A45"/>
    <w:rsid w:val="008C66E8"/>
    <w:rsid w:val="00C84B4B"/>
    <w:rsid w:val="00CA48A3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470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63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52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1712</Words>
  <Characters>9764</Characters>
  <Application>Microsoft Office Word</Application>
  <DocSecurity>0</DocSecurity>
  <Lines>81</Lines>
  <Paragraphs>22</Paragraphs>
  <ScaleCrop>false</ScaleCrop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2014-12-01T09:25:00Z</dcterms:created>
  <dcterms:modified xsi:type="dcterms:W3CDTF">2014-12-01T09:28:00Z</dcterms:modified>
</cp:coreProperties>
</file>